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EF9D" w14:textId="77777777" w:rsidR="00983828" w:rsidRDefault="00983828" w:rsidP="00B65AB0">
      <w:pPr>
        <w:jc w:val="center"/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2CEC9E5" wp14:editId="12242AF0">
            <wp:simplePos x="0" y="0"/>
            <wp:positionH relativeFrom="margin">
              <wp:align>center</wp:align>
            </wp:positionH>
            <wp:positionV relativeFrom="paragraph">
              <wp:posOffset>-387531</wp:posOffset>
            </wp:positionV>
            <wp:extent cx="9252585" cy="2245360"/>
            <wp:effectExtent l="0" t="0" r="5715" b="254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01561" w14:textId="77777777" w:rsidR="00983828" w:rsidRDefault="00983828" w:rsidP="00983828">
      <w:pPr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1710FEAF" w14:textId="77777777" w:rsidR="00983828" w:rsidRDefault="00983828" w:rsidP="00983828">
      <w:pPr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02074E41" w14:textId="77777777" w:rsidR="00983828" w:rsidRDefault="00983828" w:rsidP="00983828">
      <w:pPr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6D51BC72" w14:textId="77777777" w:rsidR="00983828" w:rsidRPr="003D7BBE" w:rsidRDefault="00983828" w:rsidP="00983828">
      <w:pPr>
        <w:rPr>
          <w:rFonts w:asciiTheme="minorHAnsi" w:hAnsiTheme="minorHAnsi" w:cstheme="minorHAnsi"/>
          <w:i/>
          <w:iCs/>
          <w:sz w:val="16"/>
          <w:shd w:val="clear" w:color="auto" w:fill="FFFFFF"/>
        </w:rPr>
      </w:pPr>
    </w:p>
    <w:p w14:paraId="73B76164" w14:textId="77777777" w:rsidR="00FB1E49" w:rsidRPr="0006253C" w:rsidRDefault="00FB1E49" w:rsidP="00B65AB0">
      <w:pPr>
        <w:jc w:val="center"/>
        <w:rPr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</w:pPr>
    </w:p>
    <w:p w14:paraId="5D203389" w14:textId="77777777" w:rsidR="00FB1E49" w:rsidRPr="0006253C" w:rsidRDefault="00FB1E49" w:rsidP="00B65AB0">
      <w:pPr>
        <w:jc w:val="center"/>
        <w:rPr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</w:pPr>
    </w:p>
    <w:p w14:paraId="3765F280" w14:textId="77777777" w:rsidR="005A6F39" w:rsidRPr="003F048A" w:rsidRDefault="005A6F39" w:rsidP="005A6F39">
      <w:pPr>
        <w:jc w:val="center"/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  <w:r w:rsidRPr="003F048A">
        <w:rPr>
          <w:rFonts w:asciiTheme="minorHAnsi" w:hAnsiTheme="minorHAnsi" w:cstheme="minorHAnsi"/>
          <w:i/>
          <w:iCs/>
          <w:sz w:val="36"/>
          <w:shd w:val="clear" w:color="auto" w:fill="FFFFFF"/>
        </w:rPr>
        <w:t>Misura 1: Trasferimento di conoscenze e azioni di informazione</w:t>
      </w:r>
    </w:p>
    <w:p w14:paraId="5D14E945" w14:textId="77777777" w:rsidR="005A6F39" w:rsidRPr="000B7213" w:rsidRDefault="005A6F39" w:rsidP="005A6F39">
      <w:pPr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  <w:r w:rsidRPr="003F048A">
        <w:rPr>
          <w:rFonts w:asciiTheme="minorHAnsi" w:hAnsiTheme="minorHAnsi" w:cstheme="minorHAnsi"/>
          <w:i/>
          <w:iCs/>
          <w:sz w:val="28"/>
          <w:shd w:val="clear" w:color="auto" w:fill="FFFFFF"/>
        </w:rPr>
        <w:t>Tip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>o di intervento 1.1.1 – Azioni di formazione professionale e acquisizione di competenze - Focus 2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>A Regime Forestale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> </w:t>
      </w:r>
    </w:p>
    <w:p w14:paraId="44D2016A" w14:textId="3AA3EA59" w:rsidR="00FB1E49" w:rsidRDefault="00496D62" w:rsidP="003D7BBE">
      <w:pPr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  <w:proofErr w:type="spellStart"/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>Dgr</w:t>
      </w:r>
      <w:proofErr w:type="spellEnd"/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n. </w:t>
      </w:r>
      <w:r w:rsidR="0006253C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1732 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>del 30/</w:t>
      </w:r>
      <w:r w:rsidR="0006253C">
        <w:rPr>
          <w:rFonts w:asciiTheme="minorHAnsi" w:hAnsiTheme="minorHAnsi" w:cstheme="minorHAnsi"/>
          <w:i/>
          <w:iCs/>
          <w:sz w:val="28"/>
          <w:shd w:val="clear" w:color="auto" w:fill="FFFFFF"/>
        </w:rPr>
        <w:t>12/2022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- 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>Programma di Sviluppo Rurale del Veneto 2014-2020</w:t>
      </w:r>
      <w:r>
        <w:rPr>
          <w:rFonts w:asciiTheme="minorHAnsi" w:hAnsiTheme="minorHAnsi" w:cstheme="minorHAnsi"/>
          <w:sz w:val="28"/>
        </w:rPr>
        <w:br/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Approvato con decreto n° </w:t>
      </w:r>
      <w:r w:rsidR="0006253C">
        <w:rPr>
          <w:rFonts w:asciiTheme="minorHAnsi" w:hAnsiTheme="minorHAnsi" w:cstheme="minorHAnsi"/>
          <w:i/>
          <w:iCs/>
          <w:sz w:val="28"/>
          <w:shd w:val="clear" w:color="auto" w:fill="FFFFFF"/>
        </w:rPr>
        <w:t>1506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del </w:t>
      </w:r>
      <w:r w:rsidR="0006253C">
        <w:rPr>
          <w:rFonts w:asciiTheme="minorHAnsi" w:hAnsiTheme="minorHAnsi" w:cstheme="minorHAnsi"/>
          <w:i/>
          <w:iCs/>
          <w:sz w:val="28"/>
          <w:shd w:val="clear" w:color="auto" w:fill="FFFFFF"/>
        </w:rPr>
        <w:t>2 agosto 2023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– DOM.N. </w:t>
      </w:r>
      <w:r w:rsidR="0006253C">
        <w:rPr>
          <w:rFonts w:asciiTheme="minorHAnsi" w:hAnsiTheme="minorHAnsi" w:cstheme="minorHAnsi"/>
          <w:i/>
          <w:iCs/>
          <w:sz w:val="28"/>
          <w:shd w:val="clear" w:color="auto" w:fill="FFFFFF"/>
        </w:rPr>
        <w:t>5484793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– Importo concesso: </w:t>
      </w:r>
      <w:r w:rsidR="0006253C">
        <w:rPr>
          <w:rFonts w:asciiTheme="minorHAnsi" w:hAnsiTheme="minorHAnsi" w:cstheme="minorHAnsi"/>
          <w:i/>
          <w:iCs/>
          <w:sz w:val="28"/>
          <w:shd w:val="clear" w:color="auto" w:fill="FFFFFF"/>
        </w:rPr>
        <w:t>17.856,00</w:t>
      </w:r>
      <w:r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€</w:t>
      </w:r>
    </w:p>
    <w:p w14:paraId="478D06C4" w14:textId="77777777" w:rsidR="00FB1E49" w:rsidRDefault="00FB1E49" w:rsidP="003D7BBE">
      <w:pPr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</w:p>
    <w:tbl>
      <w:tblPr>
        <w:tblStyle w:val="Grigliamedia1-Colore5"/>
        <w:tblW w:w="147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1"/>
        <w:gridCol w:w="1418"/>
      </w:tblGrid>
      <w:tr w:rsidR="005D2375" w:rsidRPr="003D7BBE" w14:paraId="13882BDA" w14:textId="77777777" w:rsidTr="00AF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</w:tcPr>
          <w:p w14:paraId="08495D15" w14:textId="77777777" w:rsidR="005D2375" w:rsidRPr="003D7BBE" w:rsidRDefault="00572782" w:rsidP="003D7BBE">
            <w:pPr>
              <w:spacing w:before="240"/>
              <w:rPr>
                <w:rFonts w:asciiTheme="minorHAnsi" w:hAnsiTheme="minorHAnsi" w:cstheme="minorHAnsi"/>
                <w:b w:val="0"/>
                <w:sz w:val="36"/>
              </w:rPr>
            </w:pPr>
            <w:r>
              <w:rPr>
                <w:rFonts w:asciiTheme="minorHAnsi" w:hAnsiTheme="minorHAnsi" w:cstheme="minorHAnsi"/>
                <w:b w:val="0"/>
                <w:sz w:val="36"/>
              </w:rPr>
              <w:t>Qualifica per Operatore Forestale – Corso Base</w:t>
            </w:r>
            <w:r w:rsidR="005D2375" w:rsidRPr="003D7BBE">
              <w:rPr>
                <w:rFonts w:asciiTheme="minorHAnsi" w:hAnsiTheme="minorHAnsi" w:cstheme="minorHAnsi"/>
                <w:b w:val="0"/>
                <w:sz w:val="36"/>
              </w:rPr>
              <w:t xml:space="preserve">    </w:t>
            </w:r>
          </w:p>
        </w:tc>
        <w:tc>
          <w:tcPr>
            <w:tcW w:w="1418" w:type="dxa"/>
          </w:tcPr>
          <w:p w14:paraId="6D07395C" w14:textId="77777777" w:rsidR="00C066B9" w:rsidRDefault="00572782" w:rsidP="003D7BB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36"/>
              </w:rPr>
            </w:pPr>
            <w:r>
              <w:rPr>
                <w:rFonts w:asciiTheme="minorHAnsi" w:hAnsiTheme="minorHAnsi" w:cstheme="minorHAnsi"/>
                <w:b w:val="0"/>
                <w:sz w:val="36"/>
              </w:rPr>
              <w:t>4</w:t>
            </w:r>
            <w:r w:rsidR="005D2375" w:rsidRPr="003D7BBE">
              <w:rPr>
                <w:rFonts w:asciiTheme="minorHAnsi" w:hAnsiTheme="minorHAnsi" w:cstheme="minorHAnsi"/>
                <w:b w:val="0"/>
                <w:sz w:val="36"/>
              </w:rPr>
              <w:t>0 h.</w:t>
            </w:r>
          </w:p>
          <w:p w14:paraId="5629900D" w14:textId="42F0BFD5" w:rsidR="0006253C" w:rsidRPr="0006253C" w:rsidRDefault="0006253C" w:rsidP="003D7BB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D2375" w:rsidRPr="003D7BBE" w14:paraId="70B91E8E" w14:textId="77777777" w:rsidTr="00AF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</w:tcPr>
          <w:p w14:paraId="6A070310" w14:textId="77777777" w:rsidR="005D2375" w:rsidRPr="003D7BBE" w:rsidRDefault="00572782" w:rsidP="003D7BBE">
            <w:pPr>
              <w:spacing w:before="240"/>
              <w:rPr>
                <w:rFonts w:asciiTheme="minorHAnsi" w:hAnsiTheme="minorHAnsi" w:cstheme="minorHAnsi"/>
                <w:b w:val="0"/>
                <w:sz w:val="36"/>
              </w:rPr>
            </w:pPr>
            <w:r>
              <w:rPr>
                <w:rFonts w:asciiTheme="minorHAnsi" w:hAnsiTheme="minorHAnsi" w:cstheme="minorHAnsi"/>
                <w:b w:val="0"/>
                <w:sz w:val="36"/>
              </w:rPr>
              <w:t>Qualifica per Operatore Forestale – Corso Avanzato</w:t>
            </w:r>
          </w:p>
        </w:tc>
        <w:tc>
          <w:tcPr>
            <w:tcW w:w="1418" w:type="dxa"/>
          </w:tcPr>
          <w:p w14:paraId="2A0D77D9" w14:textId="77777777" w:rsidR="005D2375" w:rsidRDefault="00572782" w:rsidP="00B1797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4</w:t>
            </w:r>
            <w:r w:rsidR="005D2375" w:rsidRPr="003D7BBE">
              <w:rPr>
                <w:rFonts w:asciiTheme="minorHAnsi" w:hAnsiTheme="minorHAnsi" w:cstheme="minorHAnsi"/>
                <w:sz w:val="36"/>
              </w:rPr>
              <w:t>0 h.</w:t>
            </w:r>
          </w:p>
          <w:p w14:paraId="61BB7D0C" w14:textId="77777777" w:rsidR="00C066B9" w:rsidRPr="0006253C" w:rsidRDefault="00C066B9" w:rsidP="00B1797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D62" w:rsidRPr="003D7BBE" w14:paraId="459F9702" w14:textId="77777777" w:rsidTr="00AF6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</w:tcPr>
          <w:p w14:paraId="55F19EB8" w14:textId="37F7F86A" w:rsidR="00496D62" w:rsidRDefault="00496D62" w:rsidP="003D7BBE">
            <w:pPr>
              <w:spacing w:before="240"/>
              <w:rPr>
                <w:rFonts w:asciiTheme="minorHAnsi" w:hAnsiTheme="minorHAnsi" w:cstheme="minorHAnsi"/>
                <w:bCs w:val="0"/>
                <w:sz w:val="36"/>
              </w:rPr>
            </w:pPr>
            <w:r>
              <w:rPr>
                <w:rFonts w:asciiTheme="minorHAnsi" w:hAnsiTheme="minorHAnsi" w:cstheme="minorHAnsi"/>
                <w:b w:val="0"/>
                <w:sz w:val="36"/>
              </w:rPr>
              <w:t>Operatore nella conduzione di gru a cavo</w:t>
            </w:r>
          </w:p>
          <w:p w14:paraId="127BE4EF" w14:textId="1679B3C1" w:rsidR="00496D62" w:rsidRPr="0006253C" w:rsidRDefault="00496D62" w:rsidP="003D7BBE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0A565A" w14:textId="77D6A33C" w:rsidR="00496D62" w:rsidRDefault="00496D62" w:rsidP="00B1797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40 h.</w:t>
            </w:r>
          </w:p>
        </w:tc>
      </w:tr>
      <w:tr w:rsidR="00496D62" w:rsidRPr="003D7BBE" w14:paraId="63A6B788" w14:textId="77777777" w:rsidTr="00AF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</w:tcPr>
          <w:p w14:paraId="3B5565EA" w14:textId="78126059" w:rsidR="00496D62" w:rsidRPr="00496D62" w:rsidRDefault="00496D62" w:rsidP="003D7BBE">
            <w:pPr>
              <w:spacing w:before="240"/>
              <w:rPr>
                <w:rFonts w:asciiTheme="minorHAnsi" w:hAnsiTheme="minorHAnsi" w:cstheme="minorHAnsi"/>
                <w:b w:val="0"/>
                <w:sz w:val="36"/>
              </w:rPr>
            </w:pPr>
            <w:r w:rsidRPr="00496D62">
              <w:rPr>
                <w:rFonts w:asciiTheme="minorHAnsi" w:hAnsiTheme="minorHAnsi" w:cstheme="minorHAnsi"/>
                <w:b w:val="0"/>
                <w:sz w:val="36"/>
              </w:rPr>
              <w:t xml:space="preserve">Tecniche di </w:t>
            </w:r>
            <w:r w:rsidR="0006253C">
              <w:rPr>
                <w:rFonts w:asciiTheme="minorHAnsi" w:hAnsiTheme="minorHAnsi" w:cstheme="minorHAnsi"/>
                <w:b w:val="0"/>
                <w:sz w:val="36"/>
              </w:rPr>
              <w:t>rimboschimento</w:t>
            </w:r>
          </w:p>
          <w:p w14:paraId="327EB2CB" w14:textId="3162EE1C" w:rsidR="00496D62" w:rsidRPr="0006253C" w:rsidRDefault="00496D62" w:rsidP="003D7BBE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9DF402" w14:textId="53EFF250" w:rsidR="00496D62" w:rsidRDefault="0006253C" w:rsidP="00B1797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16</w:t>
            </w:r>
            <w:r w:rsidR="00496D62">
              <w:rPr>
                <w:rFonts w:asciiTheme="minorHAnsi" w:hAnsiTheme="minorHAnsi" w:cstheme="minorHAnsi"/>
                <w:sz w:val="36"/>
              </w:rPr>
              <w:t xml:space="preserve"> h.</w:t>
            </w:r>
          </w:p>
        </w:tc>
      </w:tr>
      <w:tr w:rsidR="0006253C" w:rsidRPr="003D7BBE" w14:paraId="53A6D972" w14:textId="77777777" w:rsidTr="00AF6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</w:tcPr>
          <w:p w14:paraId="4125D559" w14:textId="0C82034A" w:rsidR="0006253C" w:rsidRPr="0006253C" w:rsidRDefault="0006253C" w:rsidP="003D7BBE">
            <w:pPr>
              <w:spacing w:before="240"/>
              <w:rPr>
                <w:rFonts w:asciiTheme="minorHAnsi" w:hAnsiTheme="minorHAnsi" w:cstheme="minorHAnsi"/>
                <w:b w:val="0"/>
                <w:bCs w:val="0"/>
                <w:sz w:val="36"/>
              </w:rPr>
            </w:pPr>
            <w:r w:rsidRPr="0006253C">
              <w:rPr>
                <w:rFonts w:asciiTheme="minorHAnsi" w:hAnsiTheme="minorHAnsi" w:cstheme="minorHAnsi"/>
                <w:b w:val="0"/>
                <w:bCs w:val="0"/>
                <w:sz w:val="36"/>
              </w:rPr>
              <w:t>Tecniche di intervento in boschi colpiti da bostrico tipografo</w:t>
            </w:r>
          </w:p>
        </w:tc>
        <w:tc>
          <w:tcPr>
            <w:tcW w:w="1418" w:type="dxa"/>
          </w:tcPr>
          <w:p w14:paraId="4C74AD10" w14:textId="77777777" w:rsidR="0006253C" w:rsidRDefault="0006253C" w:rsidP="00B1797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16 h</w:t>
            </w:r>
          </w:p>
          <w:p w14:paraId="63767D03" w14:textId="798222CD" w:rsidR="0006253C" w:rsidRPr="0006253C" w:rsidRDefault="0006253C" w:rsidP="00B1797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C9EE95" w14:textId="1626659E" w:rsidR="00FB1E49" w:rsidRDefault="00FB1E49">
      <w:pPr>
        <w:rPr>
          <w:rFonts w:asciiTheme="minorHAnsi" w:hAnsiTheme="minorHAnsi" w:cstheme="minorHAnsi"/>
          <w:b/>
          <w:bCs/>
          <w:color w:val="006632" w:themeColor="accent6" w:themeShade="80"/>
          <w:sz w:val="24"/>
          <w:shd w:val="clear" w:color="auto" w:fill="FFFFFF"/>
        </w:rPr>
      </w:pPr>
    </w:p>
    <w:p w14:paraId="217A1CDF" w14:textId="77777777" w:rsidR="00411905" w:rsidRDefault="004F2E12">
      <w:pPr>
        <w:rPr>
          <w:rFonts w:asciiTheme="minorHAnsi" w:hAnsiTheme="minorHAnsi" w:cstheme="minorHAnsi"/>
          <w:sz w:val="24"/>
          <w:shd w:val="clear" w:color="auto" w:fill="FFFFFF"/>
        </w:rPr>
      </w:pPr>
      <w:r w:rsidRPr="000D3D28">
        <w:rPr>
          <w:rFonts w:asciiTheme="minorHAnsi" w:hAnsiTheme="minorHAnsi" w:cstheme="minorHAnsi"/>
          <w:b/>
          <w:bCs/>
          <w:color w:val="006632" w:themeColor="accent6" w:themeShade="80"/>
          <w:sz w:val="24"/>
          <w:shd w:val="clear" w:color="auto" w:fill="FFFFFF"/>
        </w:rPr>
        <w:t>SEDE DI SVOLGIMENTO: </w:t>
      </w:r>
      <w:r w:rsidR="00572782">
        <w:rPr>
          <w:rFonts w:asciiTheme="minorHAnsi" w:hAnsiTheme="minorHAnsi" w:cstheme="minorHAnsi"/>
          <w:sz w:val="24"/>
          <w:shd w:val="clear" w:color="auto" w:fill="FFFFFF"/>
        </w:rPr>
        <w:t>Belluno</w:t>
      </w:r>
    </w:p>
    <w:p w14:paraId="64B25F3E" w14:textId="77777777" w:rsidR="005A6F39" w:rsidRPr="000D3D28" w:rsidRDefault="005A6F39">
      <w:pPr>
        <w:rPr>
          <w:rFonts w:asciiTheme="minorHAnsi" w:hAnsiTheme="minorHAnsi" w:cstheme="minorHAnsi"/>
          <w:sz w:val="24"/>
        </w:rPr>
      </w:pPr>
    </w:p>
    <w:p w14:paraId="29FCAB43" w14:textId="77777777" w:rsidR="00572782" w:rsidRPr="00572782" w:rsidRDefault="00D50E92" w:rsidP="00572782">
      <w:pPr>
        <w:rPr>
          <w:rFonts w:asciiTheme="minorHAnsi" w:hAnsiTheme="minorHAnsi" w:cstheme="minorHAnsi"/>
          <w:sz w:val="24"/>
        </w:rPr>
      </w:pPr>
      <w:r w:rsidRPr="00572782">
        <w:rPr>
          <w:rFonts w:asciiTheme="minorHAnsi" w:hAnsiTheme="minorHAnsi" w:cstheme="minorHAnsi"/>
          <w:sz w:val="24"/>
        </w:rPr>
        <w:t xml:space="preserve">Possono aderire </w:t>
      </w:r>
      <w:r w:rsidR="00603643" w:rsidRPr="00572782">
        <w:rPr>
          <w:rFonts w:asciiTheme="minorHAnsi" w:hAnsiTheme="minorHAnsi" w:cstheme="minorHAnsi"/>
          <w:sz w:val="24"/>
        </w:rPr>
        <w:t>ai</w:t>
      </w:r>
      <w:r w:rsidRPr="00572782">
        <w:rPr>
          <w:rFonts w:asciiTheme="minorHAnsi" w:hAnsiTheme="minorHAnsi" w:cstheme="minorHAnsi"/>
          <w:sz w:val="24"/>
        </w:rPr>
        <w:t xml:space="preserve"> cors</w:t>
      </w:r>
      <w:r w:rsidR="00603643" w:rsidRPr="00572782">
        <w:rPr>
          <w:rFonts w:asciiTheme="minorHAnsi" w:hAnsiTheme="minorHAnsi" w:cstheme="minorHAnsi"/>
          <w:sz w:val="24"/>
        </w:rPr>
        <w:t>i</w:t>
      </w:r>
      <w:r w:rsidRPr="00572782">
        <w:rPr>
          <w:rFonts w:asciiTheme="minorHAnsi" w:hAnsiTheme="minorHAnsi" w:cstheme="minorHAnsi"/>
          <w:sz w:val="24"/>
        </w:rPr>
        <w:t xml:space="preserve"> finanziat</w:t>
      </w:r>
      <w:r w:rsidR="00603643" w:rsidRPr="00572782">
        <w:rPr>
          <w:rFonts w:asciiTheme="minorHAnsi" w:hAnsiTheme="minorHAnsi" w:cstheme="minorHAnsi"/>
          <w:sz w:val="24"/>
        </w:rPr>
        <w:t>i</w:t>
      </w:r>
      <w:r w:rsidR="00572782" w:rsidRPr="00572782">
        <w:rPr>
          <w:rFonts w:asciiTheme="minorHAnsi" w:hAnsiTheme="minorHAnsi" w:cstheme="minorHAnsi"/>
          <w:sz w:val="24"/>
        </w:rPr>
        <w:t xml:space="preserve"> </w:t>
      </w:r>
      <w:r w:rsidRPr="00572782">
        <w:rPr>
          <w:rFonts w:asciiTheme="minorHAnsi" w:hAnsiTheme="minorHAnsi" w:cstheme="minorHAnsi"/>
          <w:sz w:val="24"/>
        </w:rPr>
        <w:t xml:space="preserve">i </w:t>
      </w:r>
      <w:r w:rsidR="00572782" w:rsidRPr="00572782">
        <w:rPr>
          <w:rFonts w:asciiTheme="minorHAnsi" w:hAnsiTheme="minorHAnsi" w:cstheme="minorHAnsi"/>
          <w:sz w:val="24"/>
        </w:rPr>
        <w:t>detentori di aree forestali e dipendenti, dipendenti o titolari di PMI operanti nel settore forestale con almeno una sede operativa nel territorio regionale del Veneto. I corsi per operatori forestali sono rivolti esclusivamente ad operatori regolari addetti alle utilizzazioni boschive, ovvero titolari o dipendenti di impresa, iscritta alle CC.I.AA. con codice ATECO 02. “Selvicoltura ed utilizzo di aree forestali” e/o codice ATECO 16. “Industria del legno e dei prodotti in legno e sughero, esclusi i mobili”.</w:t>
      </w:r>
      <w:r w:rsidR="00572782">
        <w:rPr>
          <w:rFonts w:asciiTheme="minorHAnsi" w:hAnsiTheme="minorHAnsi" w:cstheme="minorHAnsi"/>
          <w:sz w:val="24"/>
        </w:rPr>
        <w:t xml:space="preserve"> I corsi prevedono una quota di cofinanziamento privato.</w:t>
      </w:r>
    </w:p>
    <w:p w14:paraId="5D42E5BB" w14:textId="77777777" w:rsidR="005A6F39" w:rsidRDefault="005A6F39" w:rsidP="00496D62">
      <w:pPr>
        <w:spacing w:after="0"/>
        <w:rPr>
          <w:rFonts w:asciiTheme="minorHAnsi" w:hAnsiTheme="minorHAnsi" w:cstheme="minorHAnsi"/>
          <w:sz w:val="32"/>
        </w:rPr>
      </w:pPr>
    </w:p>
    <w:p w14:paraId="6A742035" w14:textId="77777777" w:rsidR="00D50E92" w:rsidRDefault="00411905" w:rsidP="00572782">
      <w:pPr>
        <w:rPr>
          <w:rFonts w:asciiTheme="minorHAnsi" w:hAnsiTheme="minorHAnsi" w:cstheme="minorHAnsi"/>
          <w:sz w:val="32"/>
        </w:rPr>
      </w:pPr>
      <w:r w:rsidRPr="000D3D28">
        <w:rPr>
          <w:rFonts w:asciiTheme="minorHAnsi" w:hAnsiTheme="minorHAnsi" w:cstheme="minorHAnsi"/>
          <w:sz w:val="32"/>
        </w:rPr>
        <w:t>Per maggiori dettagli ed inform</w:t>
      </w:r>
      <w:r w:rsidR="00D50E92" w:rsidRPr="000D3D28">
        <w:rPr>
          <w:rFonts w:asciiTheme="minorHAnsi" w:hAnsiTheme="minorHAnsi" w:cstheme="minorHAnsi"/>
          <w:sz w:val="32"/>
        </w:rPr>
        <w:t>azioni è possibile contattare:</w:t>
      </w:r>
    </w:p>
    <w:p w14:paraId="040472F7" w14:textId="77777777" w:rsidR="005D2375" w:rsidRPr="005D2375" w:rsidRDefault="005D2375" w:rsidP="00D50E92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</w:p>
    <w:p w14:paraId="39BB1BD0" w14:textId="77777777" w:rsidR="00411905" w:rsidRPr="000D3D28" w:rsidRDefault="00411905" w:rsidP="00D50E92">
      <w:pPr>
        <w:pStyle w:val="Default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 xml:space="preserve">Sede di </w:t>
      </w:r>
      <w:r w:rsidRPr="000D3D28">
        <w:rPr>
          <w:rFonts w:asciiTheme="minorHAnsi" w:hAnsiTheme="minorHAnsi" w:cstheme="minorHAnsi"/>
          <w:b/>
          <w:szCs w:val="18"/>
        </w:rPr>
        <w:t>Belluno/Treviso</w:t>
      </w:r>
      <w:r w:rsidRPr="000D3D28">
        <w:rPr>
          <w:rFonts w:asciiTheme="minorHAnsi" w:hAnsiTheme="minorHAnsi" w:cstheme="minorHAnsi"/>
          <w:szCs w:val="18"/>
        </w:rPr>
        <w:t xml:space="preserve">: Ufficio Formazione - 0422/410135 - </w:t>
      </w:r>
      <w:hyperlink r:id="rId8" w:history="1">
        <w:r w:rsidR="00D50E92" w:rsidRPr="000D3D28">
          <w:rPr>
            <w:rStyle w:val="Collegamentoipertestuale"/>
            <w:rFonts w:asciiTheme="minorHAnsi" w:hAnsiTheme="minorHAnsi" w:cstheme="minorHAnsi"/>
            <w:szCs w:val="18"/>
          </w:rPr>
          <w:t>formazione@confagricolturatreviso.it</w:t>
        </w:r>
      </w:hyperlink>
      <w:r w:rsidR="00D50E92" w:rsidRPr="000D3D28">
        <w:rPr>
          <w:rFonts w:asciiTheme="minorHAnsi" w:hAnsiTheme="minorHAnsi" w:cstheme="minorHAnsi"/>
          <w:szCs w:val="18"/>
        </w:rPr>
        <w:t xml:space="preserve"> </w:t>
      </w:r>
      <w:r w:rsidRPr="000D3D28">
        <w:rPr>
          <w:rFonts w:asciiTheme="minorHAnsi" w:hAnsiTheme="minorHAnsi" w:cstheme="minorHAnsi"/>
          <w:szCs w:val="18"/>
        </w:rPr>
        <w:t xml:space="preserve"> </w:t>
      </w:r>
    </w:p>
    <w:p w14:paraId="5A26C93C" w14:textId="77777777" w:rsidR="00572782" w:rsidRDefault="00572782" w:rsidP="000D3D28">
      <w:pPr>
        <w:pStyle w:val="Default"/>
        <w:rPr>
          <w:rFonts w:asciiTheme="minorHAnsi" w:hAnsiTheme="minorHAnsi" w:cstheme="minorHAnsi"/>
          <w:szCs w:val="18"/>
        </w:rPr>
      </w:pPr>
    </w:p>
    <w:p w14:paraId="3371AA0B" w14:textId="77777777" w:rsidR="00496D62" w:rsidRDefault="00496D62" w:rsidP="000D3D28">
      <w:pPr>
        <w:pStyle w:val="Default"/>
        <w:rPr>
          <w:rFonts w:asciiTheme="minorHAnsi" w:hAnsiTheme="minorHAnsi" w:cstheme="minorHAnsi"/>
          <w:szCs w:val="18"/>
        </w:rPr>
      </w:pPr>
    </w:p>
    <w:p w14:paraId="04D73B91" w14:textId="77777777" w:rsidR="00430A86" w:rsidRDefault="00430A86" w:rsidP="000D3D28">
      <w:pPr>
        <w:pStyle w:val="Default"/>
        <w:rPr>
          <w:rFonts w:asciiTheme="minorHAnsi" w:hAnsiTheme="minorHAnsi" w:cstheme="minorHAnsi"/>
          <w:szCs w:val="18"/>
        </w:rPr>
      </w:pPr>
    </w:p>
    <w:p w14:paraId="066A8154" w14:textId="20BD0709" w:rsidR="003F048A" w:rsidRDefault="00430A86" w:rsidP="00430A86">
      <w:pPr>
        <w:pStyle w:val="Default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>
        <w:rPr>
          <w:rFonts w:asciiTheme="minorHAnsi" w:hAnsiTheme="minorHAnsi" w:cstheme="minorHAnsi"/>
          <w:i/>
          <w:iCs/>
          <w:noProof/>
          <w:color w:val="6C6C6C"/>
          <w:shd w:val="clear" w:color="auto" w:fill="FFFFFF"/>
        </w:rPr>
        <w:drawing>
          <wp:inline distT="0" distB="0" distL="0" distR="0" wp14:anchorId="366B2AAC" wp14:editId="00165447">
            <wp:extent cx="1682750" cy="506095"/>
            <wp:effectExtent l="0" t="0" r="0" b="8255"/>
            <wp:docPr id="5096787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3D26F7" w14:textId="77777777" w:rsidR="002C160E" w:rsidRDefault="002C160E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</w:p>
    <w:p w14:paraId="4D0CA74C" w14:textId="77777777" w:rsidR="00411905" w:rsidRPr="008A3ED9" w:rsidRDefault="00411905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 xml:space="preserve"> Iniziativa finanziata dal Programma di Sviluppo Rurale per il Veneto 2014-2020</w:t>
      </w:r>
    </w:p>
    <w:p w14:paraId="797AF914" w14:textId="77777777" w:rsidR="00411905" w:rsidRPr="008A3ED9" w:rsidRDefault="00411905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>Organismo responsabile dell’organizzazione: ERAPRA del Veneto</w:t>
      </w:r>
    </w:p>
    <w:p w14:paraId="7DB278BC" w14:textId="77777777" w:rsidR="006770C3" w:rsidRDefault="00411905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 xml:space="preserve">Autorità di gestione: Regione del Veneto – Direzione </w:t>
      </w:r>
      <w:proofErr w:type="spellStart"/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>AdG</w:t>
      </w:r>
      <w:proofErr w:type="spellEnd"/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 xml:space="preserve"> FEASR Parchi e Foreste</w:t>
      </w:r>
    </w:p>
    <w:sectPr w:rsidR="006770C3" w:rsidSect="00443C1A">
      <w:headerReference w:type="default" r:id="rId10"/>
      <w:pgSz w:w="16839" w:h="23814" w:code="8"/>
      <w:pgMar w:top="720" w:right="720" w:bottom="720" w:left="720" w:header="709" w:footer="709" w:gutter="0"/>
      <w:pgBorders w:offsetFrom="page">
        <w:top w:val="single" w:sz="24" w:space="24" w:color="00984C" w:themeColor="accent6" w:themeShade="BF"/>
        <w:left w:val="single" w:sz="24" w:space="24" w:color="00984C" w:themeColor="accent6" w:themeShade="BF"/>
        <w:bottom w:val="single" w:sz="24" w:space="24" w:color="00984C" w:themeColor="accent6" w:themeShade="BF"/>
        <w:right w:val="single" w:sz="24" w:space="24" w:color="00984C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B2CB" w14:textId="77777777" w:rsidR="005F3907" w:rsidRDefault="005F3907" w:rsidP="006770C3">
      <w:pPr>
        <w:spacing w:after="0" w:line="240" w:lineRule="auto"/>
      </w:pPr>
      <w:r>
        <w:separator/>
      </w:r>
    </w:p>
  </w:endnote>
  <w:endnote w:type="continuationSeparator" w:id="0">
    <w:p w14:paraId="7D7E2667" w14:textId="77777777" w:rsidR="005F3907" w:rsidRDefault="005F3907" w:rsidP="0067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1DF9" w14:textId="77777777" w:rsidR="005F3907" w:rsidRDefault="005F3907" w:rsidP="006770C3">
      <w:pPr>
        <w:spacing w:after="0" w:line="240" w:lineRule="auto"/>
      </w:pPr>
      <w:r>
        <w:separator/>
      </w:r>
    </w:p>
  </w:footnote>
  <w:footnote w:type="continuationSeparator" w:id="0">
    <w:p w14:paraId="2E6886C6" w14:textId="77777777" w:rsidR="005F3907" w:rsidRDefault="005F3907" w:rsidP="0067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8E40" w14:textId="77777777" w:rsidR="002D7E4C" w:rsidRDefault="002D7E4C">
    <w:pPr>
      <w:pStyle w:val="Intestazione"/>
    </w:pPr>
  </w:p>
  <w:p w14:paraId="2FE80571" w14:textId="77777777" w:rsidR="002D7E4C" w:rsidRDefault="002D7E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E0911"/>
    <w:multiLevelType w:val="hybridMultilevel"/>
    <w:tmpl w:val="FB06C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513EE"/>
    <w:multiLevelType w:val="hybridMultilevel"/>
    <w:tmpl w:val="410E1968"/>
    <w:lvl w:ilvl="0" w:tplc="24D8D956">
      <w:numFmt w:val="bullet"/>
      <w:lvlText w:val="-"/>
      <w:lvlJc w:val="left"/>
      <w:pPr>
        <w:ind w:left="465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33D3CC7"/>
    <w:multiLevelType w:val="hybridMultilevel"/>
    <w:tmpl w:val="9864D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32E8E"/>
    <w:multiLevelType w:val="hybridMultilevel"/>
    <w:tmpl w:val="8EDC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743B3"/>
    <w:multiLevelType w:val="hybridMultilevel"/>
    <w:tmpl w:val="F3F0C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3100F"/>
    <w:multiLevelType w:val="hybridMultilevel"/>
    <w:tmpl w:val="A918A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896669">
    <w:abstractNumId w:val="2"/>
  </w:num>
  <w:num w:numId="2" w16cid:durableId="533544014">
    <w:abstractNumId w:val="4"/>
  </w:num>
  <w:num w:numId="3" w16cid:durableId="329413217">
    <w:abstractNumId w:val="0"/>
  </w:num>
  <w:num w:numId="4" w16cid:durableId="471021976">
    <w:abstractNumId w:val="3"/>
  </w:num>
  <w:num w:numId="5" w16cid:durableId="1810975329">
    <w:abstractNumId w:val="5"/>
  </w:num>
  <w:num w:numId="6" w16cid:durableId="72545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0C3"/>
    <w:rsid w:val="00033012"/>
    <w:rsid w:val="0006253C"/>
    <w:rsid w:val="000B6CE2"/>
    <w:rsid w:val="000B7213"/>
    <w:rsid w:val="000D3D28"/>
    <w:rsid w:val="00193E3F"/>
    <w:rsid w:val="00227E2A"/>
    <w:rsid w:val="002C160E"/>
    <w:rsid w:val="002D7E4C"/>
    <w:rsid w:val="00347165"/>
    <w:rsid w:val="003D7BBE"/>
    <w:rsid w:val="003F048A"/>
    <w:rsid w:val="00411905"/>
    <w:rsid w:val="00423A7F"/>
    <w:rsid w:val="00430A86"/>
    <w:rsid w:val="00443C1A"/>
    <w:rsid w:val="00451F41"/>
    <w:rsid w:val="00496D62"/>
    <w:rsid w:val="004F2E12"/>
    <w:rsid w:val="00510F0D"/>
    <w:rsid w:val="00572782"/>
    <w:rsid w:val="005A6F39"/>
    <w:rsid w:val="005D2375"/>
    <w:rsid w:val="005F3907"/>
    <w:rsid w:val="00603643"/>
    <w:rsid w:val="006770C3"/>
    <w:rsid w:val="006B4620"/>
    <w:rsid w:val="00842B73"/>
    <w:rsid w:val="00882EC6"/>
    <w:rsid w:val="00894AA4"/>
    <w:rsid w:val="008A3ED9"/>
    <w:rsid w:val="008E42A0"/>
    <w:rsid w:val="00943064"/>
    <w:rsid w:val="00956D4B"/>
    <w:rsid w:val="00983828"/>
    <w:rsid w:val="009F0903"/>
    <w:rsid w:val="00A860C8"/>
    <w:rsid w:val="00AF6C3C"/>
    <w:rsid w:val="00B17972"/>
    <w:rsid w:val="00B362C0"/>
    <w:rsid w:val="00B5145A"/>
    <w:rsid w:val="00B65AB0"/>
    <w:rsid w:val="00B8471A"/>
    <w:rsid w:val="00B84B69"/>
    <w:rsid w:val="00B947F8"/>
    <w:rsid w:val="00BA6237"/>
    <w:rsid w:val="00C03BCF"/>
    <w:rsid w:val="00C066B9"/>
    <w:rsid w:val="00C65CEE"/>
    <w:rsid w:val="00CD5811"/>
    <w:rsid w:val="00D50E92"/>
    <w:rsid w:val="00D53980"/>
    <w:rsid w:val="00E11A06"/>
    <w:rsid w:val="00E32546"/>
    <w:rsid w:val="00E85CDF"/>
    <w:rsid w:val="00EB1A10"/>
    <w:rsid w:val="00EB538F"/>
    <w:rsid w:val="00F0494B"/>
    <w:rsid w:val="00F31E92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2CB73B"/>
  <w15:docId w15:val="{5EB6C886-82DB-4C69-BAE5-00E34D68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0C3"/>
    <w:pPr>
      <w:spacing w:after="200" w:line="252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3A7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3A7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3A7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23A7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23A7F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23A7F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23A7F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23A7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23A7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23A7F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423A7F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423A7F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423A7F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423A7F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423A7F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423A7F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423A7F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423A7F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unhideWhenUsed/>
    <w:qFormat/>
    <w:rsid w:val="00423A7F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3A7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oloCarattere">
    <w:name w:val="Titolo Carattere"/>
    <w:link w:val="Titolo"/>
    <w:uiPriority w:val="10"/>
    <w:rsid w:val="00423A7F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3A7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link w:val="Sottotitolo"/>
    <w:uiPriority w:val="11"/>
    <w:rsid w:val="00423A7F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423A7F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423A7F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423A7F"/>
    <w:pPr>
      <w:spacing w:after="0" w:line="240" w:lineRule="auto"/>
    </w:pPr>
    <w:rPr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423A7F"/>
  </w:style>
  <w:style w:type="paragraph" w:styleId="Paragrafoelenco">
    <w:name w:val="List Paragraph"/>
    <w:basedOn w:val="Normale"/>
    <w:uiPriority w:val="34"/>
    <w:qFormat/>
    <w:rsid w:val="00423A7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23A7F"/>
    <w:rPr>
      <w:i/>
      <w:iCs/>
      <w:sz w:val="20"/>
      <w:szCs w:val="20"/>
    </w:rPr>
  </w:style>
  <w:style w:type="character" w:customStyle="1" w:styleId="CitazioneCarattere">
    <w:name w:val="Citazione Carattere"/>
    <w:link w:val="Citazione"/>
    <w:uiPriority w:val="29"/>
    <w:rsid w:val="00423A7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3A7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423A7F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423A7F"/>
    <w:rPr>
      <w:i/>
      <w:iCs/>
    </w:rPr>
  </w:style>
  <w:style w:type="character" w:styleId="Enfasiintensa">
    <w:name w:val="Intense Emphasis"/>
    <w:uiPriority w:val="21"/>
    <w:qFormat/>
    <w:rsid w:val="00423A7F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423A7F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423A7F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423A7F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3A7F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0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7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0C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7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0C3"/>
    <w:rPr>
      <w:sz w:val="22"/>
      <w:szCs w:val="22"/>
    </w:rPr>
  </w:style>
  <w:style w:type="paragraph" w:customStyle="1" w:styleId="Default">
    <w:name w:val="Default"/>
    <w:rsid w:val="004119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50E92"/>
    <w:rPr>
      <w:color w:val="006600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D50E92"/>
  </w:style>
  <w:style w:type="table" w:styleId="Grigliatabella">
    <w:name w:val="Table Grid"/>
    <w:basedOn w:val="Tabellanormale"/>
    <w:uiPriority w:val="59"/>
    <w:rsid w:val="0060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3D7BBE"/>
    <w:rPr>
      <w:color w:val="00833B" w:themeColor="accent1" w:themeShade="BF"/>
    </w:rPr>
    <w:tblPr>
      <w:tblStyleRowBandSize w:val="1"/>
      <w:tblStyleColBandSize w:val="1"/>
      <w:tblBorders>
        <w:top w:val="single" w:sz="8" w:space="0" w:color="00B050" w:themeColor="accent1"/>
        <w:bottom w:val="single" w:sz="8" w:space="0" w:color="00B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1"/>
          <w:left w:val="nil"/>
          <w:bottom w:val="single" w:sz="8" w:space="0" w:color="00B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1"/>
          <w:left w:val="nil"/>
          <w:bottom w:val="single" w:sz="8" w:space="0" w:color="00B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1" w:themeFillTint="3F"/>
      </w:tcPr>
    </w:tblStylePr>
  </w:style>
  <w:style w:type="table" w:styleId="Grigliamedia1-Colore3">
    <w:name w:val="Medium Grid 1 Accent 3"/>
    <w:basedOn w:val="Tabellanormale"/>
    <w:uiPriority w:val="67"/>
    <w:rsid w:val="003D7BBE"/>
    <w:tblPr>
      <w:tblStyleRowBandSize w:val="1"/>
      <w:tblStyleColBandSize w:val="1"/>
      <w:tblBorders>
        <w:top w:val="single" w:sz="8" w:space="0" w:color="CBEDE5" w:themeColor="accent3" w:themeTint="BF"/>
        <w:left w:val="single" w:sz="8" w:space="0" w:color="CBEDE5" w:themeColor="accent3" w:themeTint="BF"/>
        <w:bottom w:val="single" w:sz="8" w:space="0" w:color="CBEDE5" w:themeColor="accent3" w:themeTint="BF"/>
        <w:right w:val="single" w:sz="8" w:space="0" w:color="CBEDE5" w:themeColor="accent3" w:themeTint="BF"/>
        <w:insideH w:val="single" w:sz="8" w:space="0" w:color="CBEDE5" w:themeColor="accent3" w:themeTint="BF"/>
        <w:insideV w:val="single" w:sz="8" w:space="0" w:color="CBEDE5" w:themeColor="accent3" w:themeTint="BF"/>
      </w:tblBorders>
    </w:tblPr>
    <w:tcPr>
      <w:shd w:val="clear" w:color="auto" w:fill="EEF9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ED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EE" w:themeFill="accent3" w:themeFillTint="7F"/>
      </w:tcPr>
    </w:tblStylePr>
    <w:tblStylePr w:type="band1Horz">
      <w:tblPr/>
      <w:tcPr>
        <w:shd w:val="clear" w:color="auto" w:fill="DDF3EE" w:themeFill="accent3" w:themeFillTint="7F"/>
      </w:tcPr>
    </w:tblStylePr>
  </w:style>
  <w:style w:type="table" w:styleId="Grigliamedia1-Colore5">
    <w:name w:val="Medium Grid 1 Accent 5"/>
    <w:basedOn w:val="Tabellanormale"/>
    <w:uiPriority w:val="67"/>
    <w:rsid w:val="003D7BBE"/>
    <w:tblPr>
      <w:tblStyleRowBandSize w:val="1"/>
      <w:tblStyleColBandSize w:val="1"/>
      <w:tblBorders>
        <w:top w:val="single" w:sz="8" w:space="0" w:color="93F68C" w:themeColor="accent5" w:themeTint="BF"/>
        <w:left w:val="single" w:sz="8" w:space="0" w:color="93F68C" w:themeColor="accent5" w:themeTint="BF"/>
        <w:bottom w:val="single" w:sz="8" w:space="0" w:color="93F68C" w:themeColor="accent5" w:themeTint="BF"/>
        <w:right w:val="single" w:sz="8" w:space="0" w:color="93F68C" w:themeColor="accent5" w:themeTint="BF"/>
        <w:insideH w:val="single" w:sz="8" w:space="0" w:color="93F68C" w:themeColor="accent5" w:themeTint="BF"/>
        <w:insideV w:val="single" w:sz="8" w:space="0" w:color="93F68C" w:themeColor="accent5" w:themeTint="BF"/>
      </w:tblBorders>
    </w:tblPr>
    <w:tcPr>
      <w:shd w:val="clear" w:color="auto" w:fill="DBFC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F68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9B2" w:themeFill="accent5" w:themeFillTint="7F"/>
      </w:tcPr>
    </w:tblStylePr>
    <w:tblStylePr w:type="band1Horz">
      <w:tblPr/>
      <w:tcPr>
        <w:shd w:val="clear" w:color="auto" w:fill="B7F9B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confagricolturatrevis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Verdi">
      <a:dk1>
        <a:srgbClr val="22725C"/>
      </a:dk1>
      <a:lt1>
        <a:srgbClr val="34AC8B"/>
      </a:lt1>
      <a:dk2>
        <a:srgbClr val="236B58"/>
      </a:dk2>
      <a:lt2>
        <a:srgbClr val="99DDCC"/>
      </a:lt2>
      <a:accent1>
        <a:srgbClr val="00B050"/>
      </a:accent1>
      <a:accent2>
        <a:srgbClr val="BEEBDF"/>
      </a:accent2>
      <a:accent3>
        <a:srgbClr val="BBE8DD"/>
      </a:accent3>
      <a:accent4>
        <a:srgbClr val="92D050"/>
      </a:accent4>
      <a:accent5>
        <a:srgbClr val="70F466"/>
      </a:accent5>
      <a:accent6>
        <a:srgbClr val="00CC66"/>
      </a:accent6>
      <a:hlink>
        <a:srgbClr val="006600"/>
      </a:hlink>
      <a:folHlink>
        <a:srgbClr val="3399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Paola Regazzo</cp:lastModifiedBy>
  <cp:revision>9</cp:revision>
  <cp:lastPrinted>2019-01-17T09:30:00Z</cp:lastPrinted>
  <dcterms:created xsi:type="dcterms:W3CDTF">2018-12-20T09:36:00Z</dcterms:created>
  <dcterms:modified xsi:type="dcterms:W3CDTF">2023-09-08T07:50:00Z</dcterms:modified>
</cp:coreProperties>
</file>